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</w:t>
      </w:r>
      <w:r w:rsidR="00041C23">
        <w:rPr>
          <w:rFonts w:ascii="Times New Roman" w:hAnsi="Times New Roman" w:cs="Times New Roman"/>
          <w:sz w:val="24"/>
          <w:szCs w:val="24"/>
        </w:rPr>
        <w:t>12-04</w:t>
      </w:r>
    </w:p>
    <w:p w:rsidR="002572FD" w:rsidRDefault="002572FD" w:rsidP="0025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2572FD" w:rsidRPr="00E00A22" w:rsidRDefault="002572FD" w:rsidP="002572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041C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 (Dz. U. z 2008 Nr 199 poz.1227) została wydana decyzja o pozwoleniu na</w:t>
      </w:r>
      <w:r w:rsidR="00E559DD" w:rsidRPr="00B01815">
        <w:rPr>
          <w:rFonts w:ascii="Arial" w:hAnsi="Arial" w:cs="Arial"/>
          <w:sz w:val="20"/>
          <w:szCs w:val="20"/>
        </w:rPr>
        <w:t xml:space="preserve">  </w:t>
      </w:r>
      <w:r w:rsidR="00E559DD" w:rsidRPr="00E559DD">
        <w:rPr>
          <w:rFonts w:ascii="Times New Roman" w:hAnsi="Times New Roman" w:cs="Times New Roman"/>
          <w:sz w:val="26"/>
          <w:szCs w:val="26"/>
        </w:rPr>
        <w:t xml:space="preserve">Budowę stacji bazowej telefonii komórkowej PLAY o numerze LSK 5002 B wraz </w:t>
      </w:r>
      <w:r w:rsidR="00041C23">
        <w:rPr>
          <w:rFonts w:ascii="Times New Roman" w:hAnsi="Times New Roman" w:cs="Times New Roman"/>
          <w:sz w:val="26"/>
          <w:szCs w:val="26"/>
        </w:rPr>
        <w:br/>
      </w:r>
      <w:r w:rsidR="00E559DD" w:rsidRPr="00E559DD">
        <w:rPr>
          <w:rFonts w:ascii="Times New Roman" w:hAnsi="Times New Roman" w:cs="Times New Roman"/>
          <w:sz w:val="26"/>
          <w:szCs w:val="26"/>
        </w:rPr>
        <w:t>z przyłączem kablowym N/N i budowa zjazdu indywidualnego obręb Lesko</w:t>
      </w:r>
      <w:r w:rsidR="006F48FE" w:rsidRPr="00E559DD">
        <w:rPr>
          <w:rFonts w:ascii="Times New Roman" w:hAnsi="Times New Roman" w:cs="Times New Roman"/>
          <w:sz w:val="26"/>
          <w:szCs w:val="26"/>
        </w:rPr>
        <w:t xml:space="preserve"> </w:t>
      </w:r>
      <w:r w:rsidR="00E559DD" w:rsidRPr="00E559DD">
        <w:rPr>
          <w:rFonts w:ascii="Times New Roman" w:hAnsi="Times New Roman" w:cs="Times New Roman"/>
          <w:sz w:val="26"/>
          <w:szCs w:val="26"/>
        </w:rPr>
        <w:t>działce nr 413/1 /dla wieży/ 288/3/dla zjazdu/ w miejscowości Lesko</w:t>
      </w:r>
      <w:r w:rsidR="00E559DD">
        <w:rPr>
          <w:rFonts w:ascii="Arial" w:hAnsi="Arial" w:cs="Arial"/>
          <w:sz w:val="20"/>
          <w:szCs w:val="20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617136">
        <w:rPr>
          <w:rFonts w:ascii="Times New Roman" w:hAnsi="Times New Roman" w:cs="Times New Roman"/>
          <w:sz w:val="26"/>
          <w:szCs w:val="26"/>
        </w:rPr>
        <w:t>1.</w:t>
      </w:r>
      <w:r w:rsidR="00E559DD">
        <w:rPr>
          <w:rFonts w:ascii="Times New Roman" w:hAnsi="Times New Roman" w:cs="Times New Roman"/>
          <w:sz w:val="26"/>
          <w:szCs w:val="26"/>
        </w:rPr>
        <w:t>14</w:t>
      </w:r>
      <w:r w:rsidRPr="00345E63">
        <w:rPr>
          <w:rFonts w:ascii="Times New Roman" w:hAnsi="Times New Roman" w:cs="Times New Roman"/>
          <w:sz w:val="26"/>
          <w:szCs w:val="26"/>
        </w:rPr>
        <w:t>.201</w:t>
      </w:r>
      <w:r w:rsidR="002A0C21">
        <w:rPr>
          <w:rFonts w:ascii="Times New Roman" w:hAnsi="Times New Roman" w:cs="Times New Roman"/>
          <w:sz w:val="26"/>
          <w:szCs w:val="26"/>
        </w:rPr>
        <w:t>2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041C23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 xml:space="preserve">z dnia </w:t>
      </w:r>
      <w:r w:rsidR="00041C23">
        <w:rPr>
          <w:rFonts w:ascii="Times New Roman" w:hAnsi="Times New Roman" w:cs="Times New Roman"/>
          <w:sz w:val="26"/>
          <w:szCs w:val="26"/>
        </w:rPr>
        <w:t>30-11</w:t>
      </w:r>
      <w:r w:rsidRPr="00345E63">
        <w:rPr>
          <w:rFonts w:ascii="Times New Roman" w:hAnsi="Times New Roman" w:cs="Times New Roman"/>
          <w:sz w:val="26"/>
          <w:szCs w:val="26"/>
        </w:rPr>
        <w:t>-2012r.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</w:t>
      </w:r>
      <w:r w:rsidR="002572FD">
        <w:rPr>
          <w:rFonts w:ascii="Times New Roman" w:hAnsi="Times New Roman" w:cs="Times New Roman"/>
          <w:sz w:val="26"/>
          <w:szCs w:val="26"/>
        </w:rPr>
        <w:t>ektury i Budownictwa ul. Rynek , pokój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2572FD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72FD" w:rsidRPr="00661AB3" w:rsidRDefault="002572FD" w:rsidP="002572FD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2572FD" w:rsidRPr="00661AB3" w:rsidRDefault="002572FD" w:rsidP="002572FD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2572FD" w:rsidRPr="00661AB3" w:rsidRDefault="002572FD" w:rsidP="002572FD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CB63F5" w:rsidRDefault="00CB63F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63F5" w:rsidRDefault="00CB63F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63F5" w:rsidRDefault="00CB63F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63F5" w:rsidRDefault="00CB63F5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Joanna Milczanowska: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A5F6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41C23"/>
    <w:rsid w:val="000B496E"/>
    <w:rsid w:val="002572FD"/>
    <w:rsid w:val="002A0C21"/>
    <w:rsid w:val="002D6D82"/>
    <w:rsid w:val="0032432C"/>
    <w:rsid w:val="00343F61"/>
    <w:rsid w:val="00345E63"/>
    <w:rsid w:val="004262DD"/>
    <w:rsid w:val="00457878"/>
    <w:rsid w:val="00617136"/>
    <w:rsid w:val="006F48FE"/>
    <w:rsid w:val="00786862"/>
    <w:rsid w:val="00794550"/>
    <w:rsid w:val="007A5F61"/>
    <w:rsid w:val="007D37F7"/>
    <w:rsid w:val="007E6C96"/>
    <w:rsid w:val="008B5A62"/>
    <w:rsid w:val="00A4280E"/>
    <w:rsid w:val="00A55EE1"/>
    <w:rsid w:val="00BF0E8B"/>
    <w:rsid w:val="00C63084"/>
    <w:rsid w:val="00CB63F5"/>
    <w:rsid w:val="00E00A22"/>
    <w:rsid w:val="00E559DD"/>
    <w:rsid w:val="00F508CB"/>
    <w:rsid w:val="00FA2274"/>
    <w:rsid w:val="00FE1041"/>
    <w:rsid w:val="00FF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E4D4B-053B-47EC-9D31-8EDB7535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5</cp:revision>
  <cp:lastPrinted>2013-06-10T10:55:00Z</cp:lastPrinted>
  <dcterms:created xsi:type="dcterms:W3CDTF">2013-06-03T06:14:00Z</dcterms:created>
  <dcterms:modified xsi:type="dcterms:W3CDTF">2013-06-11T06:32:00Z</dcterms:modified>
</cp:coreProperties>
</file>