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96" w:rsidRPr="00E00A22" w:rsidRDefault="007E6C96" w:rsidP="00E00A2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>Lesko 201</w:t>
      </w:r>
      <w:r w:rsidR="0032432C">
        <w:rPr>
          <w:rFonts w:ascii="Times New Roman" w:hAnsi="Times New Roman" w:cs="Times New Roman"/>
          <w:sz w:val="24"/>
          <w:szCs w:val="24"/>
        </w:rPr>
        <w:t>2</w:t>
      </w:r>
      <w:r w:rsidRPr="00E00A22">
        <w:rPr>
          <w:rFonts w:ascii="Times New Roman" w:hAnsi="Times New Roman" w:cs="Times New Roman"/>
          <w:sz w:val="24"/>
          <w:szCs w:val="24"/>
        </w:rPr>
        <w:t>-</w:t>
      </w:r>
      <w:r w:rsidR="002A0C21">
        <w:rPr>
          <w:rFonts w:ascii="Times New Roman" w:hAnsi="Times New Roman" w:cs="Times New Roman"/>
          <w:sz w:val="24"/>
          <w:szCs w:val="24"/>
        </w:rPr>
        <w:t>03-09</w:t>
      </w:r>
    </w:p>
    <w:p w:rsidR="009F04A9" w:rsidRDefault="009F04A9" w:rsidP="009F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9F04A9" w:rsidRPr="00E00A22" w:rsidRDefault="009F04A9" w:rsidP="009F04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E00A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 (Dz. U. z 2008 Nr 199 poz.1227) została wydana decyzja o pozwoleniu na budowę</w:t>
      </w:r>
      <w:r w:rsidR="002A0C21">
        <w:rPr>
          <w:rFonts w:ascii="Times New Roman" w:hAnsi="Times New Roman" w:cs="Times New Roman"/>
          <w:sz w:val="26"/>
          <w:szCs w:val="26"/>
        </w:rPr>
        <w:t xml:space="preserve"> -</w:t>
      </w:r>
      <w:r w:rsidRPr="00345E63">
        <w:rPr>
          <w:rFonts w:ascii="Times New Roman" w:hAnsi="Times New Roman" w:cs="Times New Roman"/>
          <w:sz w:val="26"/>
          <w:szCs w:val="26"/>
        </w:rPr>
        <w:t xml:space="preserve"> </w:t>
      </w:r>
      <w:r w:rsidR="002A0C21" w:rsidRPr="002A0C21">
        <w:rPr>
          <w:rFonts w:ascii="Times New Roman" w:hAnsi="Times New Roman" w:cs="Times New Roman"/>
          <w:sz w:val="26"/>
          <w:szCs w:val="26"/>
        </w:rPr>
        <w:t>przebudowę drogi powiatowej nr 2272R Uherce Mineralne – Myczkowce – Bobrka w km 1 +988-4+868 na działce nr 428/1 w miejscowości</w:t>
      </w:r>
      <w:r w:rsidR="002A0C21">
        <w:rPr>
          <w:rFonts w:ascii="Arial" w:hAnsi="Arial" w:cs="Arial"/>
          <w:sz w:val="20"/>
          <w:szCs w:val="20"/>
        </w:rPr>
        <w:t xml:space="preserve"> </w:t>
      </w:r>
      <w:r w:rsidR="002A0C21" w:rsidRPr="002A0C21">
        <w:rPr>
          <w:rFonts w:ascii="Times New Roman" w:hAnsi="Times New Roman" w:cs="Times New Roman"/>
          <w:sz w:val="26"/>
          <w:szCs w:val="26"/>
        </w:rPr>
        <w:t xml:space="preserve">Myczkowce </w:t>
      </w:r>
      <w:r w:rsidRPr="00345E63">
        <w:rPr>
          <w:rFonts w:ascii="Times New Roman" w:hAnsi="Times New Roman" w:cs="Times New Roman"/>
          <w:sz w:val="26"/>
          <w:szCs w:val="26"/>
        </w:rPr>
        <w:t>znak: AB.6740.</w:t>
      </w:r>
      <w:r w:rsidR="002A0C21">
        <w:rPr>
          <w:rFonts w:ascii="Times New Roman" w:hAnsi="Times New Roman" w:cs="Times New Roman"/>
          <w:sz w:val="26"/>
          <w:szCs w:val="26"/>
        </w:rPr>
        <w:t>5.5</w:t>
      </w:r>
      <w:r w:rsidRPr="00345E63">
        <w:rPr>
          <w:rFonts w:ascii="Times New Roman" w:hAnsi="Times New Roman" w:cs="Times New Roman"/>
          <w:sz w:val="26"/>
          <w:szCs w:val="26"/>
        </w:rPr>
        <w:t>.201</w:t>
      </w:r>
      <w:r w:rsidR="002A0C21">
        <w:rPr>
          <w:rFonts w:ascii="Times New Roman" w:hAnsi="Times New Roman" w:cs="Times New Roman"/>
          <w:sz w:val="26"/>
          <w:szCs w:val="26"/>
        </w:rPr>
        <w:t>2</w:t>
      </w:r>
      <w:r w:rsidRPr="00345E63">
        <w:rPr>
          <w:rFonts w:ascii="Times New Roman" w:hAnsi="Times New Roman" w:cs="Times New Roman"/>
          <w:sz w:val="26"/>
          <w:szCs w:val="26"/>
        </w:rPr>
        <w:t xml:space="preserve"> z dnia </w:t>
      </w:r>
      <w:r w:rsidR="002A0C21">
        <w:rPr>
          <w:rFonts w:ascii="Times New Roman" w:hAnsi="Times New Roman" w:cs="Times New Roman"/>
          <w:sz w:val="26"/>
          <w:szCs w:val="26"/>
        </w:rPr>
        <w:t>06-03</w:t>
      </w:r>
      <w:r w:rsidRPr="00345E63">
        <w:rPr>
          <w:rFonts w:ascii="Times New Roman" w:hAnsi="Times New Roman" w:cs="Times New Roman"/>
          <w:sz w:val="26"/>
          <w:szCs w:val="26"/>
        </w:rPr>
        <w:t>-2012r.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0C2C85">
        <w:rPr>
          <w:rFonts w:ascii="Times New Roman" w:hAnsi="Times New Roman" w:cs="Times New Roman"/>
          <w:sz w:val="26"/>
          <w:szCs w:val="26"/>
        </w:rPr>
        <w:t>, pokój</w:t>
      </w:r>
      <w:r w:rsidRPr="00345E63">
        <w:rPr>
          <w:rFonts w:ascii="Times New Roman" w:hAnsi="Times New Roman" w:cs="Times New Roman"/>
          <w:sz w:val="26"/>
          <w:szCs w:val="26"/>
        </w:rPr>
        <w:t xml:space="preserve"> </w:t>
      </w:r>
      <w:r w:rsidR="000C2C85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0B496E" w:rsidRDefault="000B496E" w:rsidP="000B49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04A9" w:rsidRPr="00661AB3" w:rsidRDefault="009F04A9" w:rsidP="009F04A9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</w:t>
      </w:r>
      <w:proofErr w:type="spellStart"/>
      <w:r w:rsidRPr="00661AB3">
        <w:rPr>
          <w:rFonts w:ascii="Times New Roman" w:hAnsi="Times New Roman" w:cs="Times New Roman"/>
          <w:sz w:val="18"/>
          <w:szCs w:val="18"/>
        </w:rPr>
        <w:t>Orlef</w:t>
      </w:r>
      <w:proofErr w:type="spellEnd"/>
    </w:p>
    <w:p w:rsidR="009F04A9" w:rsidRPr="00661AB3" w:rsidRDefault="009F04A9" w:rsidP="009F04A9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9F04A9" w:rsidRPr="00661AB3" w:rsidRDefault="009F04A9" w:rsidP="009F04A9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40C9" w:rsidRDefault="00B940C9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40C9" w:rsidRDefault="00B940C9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Pr="00345E63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Joanna Milczanowska: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7A5F6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C96"/>
    <w:rsid w:val="000B496E"/>
    <w:rsid w:val="000C2C85"/>
    <w:rsid w:val="0016374F"/>
    <w:rsid w:val="002A0C21"/>
    <w:rsid w:val="002D6D82"/>
    <w:rsid w:val="0032432C"/>
    <w:rsid w:val="00343F61"/>
    <w:rsid w:val="00345E63"/>
    <w:rsid w:val="00346373"/>
    <w:rsid w:val="003E5AD0"/>
    <w:rsid w:val="004262DD"/>
    <w:rsid w:val="00457878"/>
    <w:rsid w:val="00786862"/>
    <w:rsid w:val="00794550"/>
    <w:rsid w:val="007A5F61"/>
    <w:rsid w:val="007E6C96"/>
    <w:rsid w:val="008B5A62"/>
    <w:rsid w:val="009F04A9"/>
    <w:rsid w:val="00B940C9"/>
    <w:rsid w:val="00BF0E8B"/>
    <w:rsid w:val="00C63084"/>
    <w:rsid w:val="00E00A22"/>
    <w:rsid w:val="00F508CB"/>
    <w:rsid w:val="00FA2274"/>
    <w:rsid w:val="00FE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BE9B-BF50-4B94-B982-9F0D65B2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8</cp:revision>
  <cp:lastPrinted>2013-06-10T10:56:00Z</cp:lastPrinted>
  <dcterms:created xsi:type="dcterms:W3CDTF">2013-06-03T06:02:00Z</dcterms:created>
  <dcterms:modified xsi:type="dcterms:W3CDTF">2013-06-11T06:35:00Z</dcterms:modified>
</cp:coreProperties>
</file>